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B" w:rsidRPr="001629EB" w:rsidRDefault="001629EB" w:rsidP="001629EB">
      <w:pPr>
        <w:jc w:val="right"/>
        <w:rPr>
          <w:rFonts w:asciiTheme="majorEastAsia" w:eastAsiaTheme="majorEastAsia" w:hAnsiTheme="majorEastAsia"/>
        </w:rPr>
      </w:pPr>
      <w:r w:rsidRPr="001629EB">
        <w:rPr>
          <w:rFonts w:asciiTheme="majorEastAsia" w:eastAsiaTheme="majorEastAsia" w:hAnsiTheme="majorEastAsia" w:hint="eastAsia"/>
        </w:rPr>
        <w:t>平成</w:t>
      </w:r>
      <w:r w:rsidR="00F25B26">
        <w:rPr>
          <w:rFonts w:asciiTheme="majorEastAsia" w:eastAsiaTheme="majorEastAsia" w:hAnsiTheme="majorEastAsia" w:hint="eastAsia"/>
        </w:rPr>
        <w:t>28</w:t>
      </w:r>
      <w:r w:rsidR="00B50A5F">
        <w:rPr>
          <w:rFonts w:asciiTheme="majorEastAsia" w:eastAsiaTheme="majorEastAsia" w:hAnsiTheme="majorEastAsia" w:hint="eastAsia"/>
        </w:rPr>
        <w:t>年</w:t>
      </w:r>
      <w:r w:rsidR="006F7B64">
        <w:rPr>
          <w:rFonts w:asciiTheme="majorEastAsia" w:eastAsiaTheme="majorEastAsia" w:hAnsiTheme="majorEastAsia" w:hint="eastAsia"/>
        </w:rPr>
        <w:t>5</w:t>
      </w:r>
      <w:r w:rsidR="00B50A5F">
        <w:rPr>
          <w:rFonts w:asciiTheme="majorEastAsia" w:eastAsiaTheme="majorEastAsia" w:hAnsiTheme="majorEastAsia" w:hint="eastAsia"/>
        </w:rPr>
        <w:t>月</w:t>
      </w:r>
      <w:r w:rsidR="006F7B64">
        <w:rPr>
          <w:rFonts w:asciiTheme="majorEastAsia" w:eastAsiaTheme="majorEastAsia" w:hAnsiTheme="majorEastAsia" w:hint="eastAsia"/>
        </w:rPr>
        <w:t>27</w:t>
      </w:r>
      <w:r w:rsidRPr="001629EB">
        <w:rPr>
          <w:rFonts w:asciiTheme="majorEastAsia" w:eastAsiaTheme="majorEastAsia" w:hAnsiTheme="majorEastAsia" w:hint="eastAsia"/>
        </w:rPr>
        <w:t>日</w:t>
      </w:r>
    </w:p>
    <w:p w:rsidR="001629EB" w:rsidRPr="001629EB" w:rsidRDefault="001629EB" w:rsidP="001629E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604D19" w:rsidRDefault="001629EB" w:rsidP="00F25B2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生涯教育研修会を下記の日程で開催します。是非ご参加ください。</w:t>
      </w:r>
    </w:p>
    <w:p w:rsidR="00604D19" w:rsidRDefault="00B43964" w:rsidP="00046FE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</w:r>
      <w:r>
        <w:rPr>
          <w:rFonts w:asciiTheme="majorEastAsia" w:eastAsiaTheme="majorEastAsia" w:hAnsiTheme="majorEastAsia"/>
          <w:noProof/>
        </w:rPr>
        <w:pict>
          <v:roundrect id="角丸四角形 2" o:spid="_x0000_s1026" style="width:431.4pt;height:558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AE058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2</w:t>
                  </w:r>
                  <w:r w:rsidR="00AE058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8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6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5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（日）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10：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30～16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10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 w:rsidR="00AE0588"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2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時より開始</w:t>
                  </w:r>
                </w:p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651760" w:rsidRPr="00EC7279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医学部　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青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藍会館</w:t>
                  </w:r>
                </w:p>
                <w:p w:rsidR="00651760" w:rsidRPr="007436E7" w:rsidRDefault="00651760" w:rsidP="0065176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10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</w:rPr>
                    <w:t xml:space="preserve">30　～　</w:t>
                  </w:r>
                  <w:r w:rsidR="00AE0588">
                    <w:rPr>
                      <w:rFonts w:asciiTheme="majorEastAsia" w:eastAsiaTheme="majorEastAsia" w:hAnsiTheme="majorEastAsia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</w:rPr>
                    <w:t>2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：00</w:t>
                  </w:r>
                  <w:r w:rsidRPr="007436E7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651760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講義内容：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食事</w:t>
                  </w:r>
                  <w:r w:rsidR="00F25B2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管理プロセス</w:t>
                  </w:r>
                  <w:r w:rsidR="00FF1C6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（</w:t>
                  </w:r>
                  <w:r w:rsidR="00FF1C6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スポーツ栄養</w:t>
                  </w:r>
                  <w:r w:rsidR="00FF1C6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関連</w:t>
                  </w:r>
                  <w:r w:rsidR="00FF1C6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含め）</w:t>
                  </w:r>
                </w:p>
                <w:p w:rsidR="00F25B26" w:rsidRPr="00F25B26" w:rsidRDefault="00F25B26" w:rsidP="0065176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F25B2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対象者</w:t>
                  </w:r>
                  <w:r w:rsidRPr="00F25B2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の把握・栄養食事基準・食品構成</w:t>
                  </w:r>
                </w:p>
                <w:p w:rsidR="00F25B26" w:rsidRDefault="00651760" w:rsidP="00F25B26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講　</w:t>
                  </w:r>
                  <w:r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師：</w:t>
                  </w:r>
                  <w:r w:rsidR="00F25B26" w:rsidRP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公認スポーツ栄養士、管理栄養士、健康運動指導士</w:t>
                  </w:r>
                </w:p>
                <w:p w:rsidR="00F25B26" w:rsidRPr="00F25B26" w:rsidRDefault="00F25B26" w:rsidP="00F25B26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　　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東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亜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弥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子先生</w:t>
                  </w:r>
                  <w:bookmarkStart w:id="0" w:name="_GoBack"/>
                  <w:bookmarkEnd w:id="0"/>
                </w:p>
                <w:p w:rsidR="00651760" w:rsidRPr="007436E7" w:rsidRDefault="00651760" w:rsidP="00F25B26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講義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F25B26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3．食事</w:t>
                  </w:r>
                  <w:r w:rsidR="00F25B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管理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プロセス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</w:p>
                <w:p w:rsidR="00651760" w:rsidRPr="00B50A5F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3-1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.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対象者</w:t>
                  </w:r>
                  <w:r w:rsidR="00F25B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の把握、3-2．栄養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食事</w:t>
                  </w:r>
                  <w:r w:rsidR="00F25B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基準、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3-3</w:t>
                  </w:r>
                  <w:r w:rsidR="00F25B2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．食品構成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651760" w:rsidRPr="00F25B26" w:rsidRDefault="00651760" w:rsidP="00651760">
                  <w:pPr>
                    <w:pStyle w:val="a3"/>
                    <w:ind w:leftChars="0" w:left="36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EC7279" w:rsidRDefault="00AE0588" w:rsidP="00EC727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</w:rPr>
                    <w:t>3</w:t>
                  </w:r>
                  <w:r w:rsidR="00651760"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="00F25B26">
                    <w:rPr>
                      <w:rFonts w:asciiTheme="majorEastAsia" w:eastAsiaTheme="majorEastAsia" w:hAnsiTheme="majorEastAsia" w:hint="eastAsia"/>
                    </w:rPr>
                    <w:t>0</w:t>
                  </w:r>
                  <w:r w:rsidR="00651760" w:rsidRPr="007436E7">
                    <w:rPr>
                      <w:rFonts w:asciiTheme="majorEastAsia" w:eastAsiaTheme="majorEastAsia" w:hAnsiTheme="majorEastAsia"/>
                    </w:rPr>
                    <w:t xml:space="preserve">0　～　</w:t>
                  </w:r>
                  <w:r w:rsidR="00651760">
                    <w:rPr>
                      <w:rFonts w:asciiTheme="majorEastAsia" w:eastAsiaTheme="majorEastAsia" w:hAnsiTheme="majorEastAsia"/>
                    </w:rPr>
                    <w:t>1</w:t>
                  </w:r>
                  <w:r w:rsidR="00651760">
                    <w:rPr>
                      <w:rFonts w:asciiTheme="majorEastAsia" w:eastAsiaTheme="majorEastAsia" w:hAnsiTheme="majorEastAsia" w:hint="eastAsia"/>
                    </w:rPr>
                    <w:t>6：</w:t>
                  </w:r>
                  <w:r w:rsidR="00810A58">
                    <w:rPr>
                      <w:rFonts w:asciiTheme="majorEastAsia" w:eastAsiaTheme="majorEastAsia" w:hAnsiTheme="majorEastAsia" w:hint="eastAsia"/>
                    </w:rPr>
                    <w:t>1</w:t>
                  </w:r>
                  <w:r w:rsidR="00651760">
                    <w:rPr>
                      <w:rFonts w:asciiTheme="majorEastAsia" w:eastAsiaTheme="majorEastAsia" w:hAnsiTheme="majorEastAsia" w:hint="eastAsia"/>
                    </w:rPr>
                    <w:t>0</w:t>
                  </w:r>
                </w:p>
                <w:p w:rsidR="00F25B26" w:rsidRDefault="00EC7279" w:rsidP="00F25B26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EC727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講義内容：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食事</w:t>
                  </w:r>
                  <w:r w:rsidR="00F25B2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管理プロセス</w:t>
                  </w:r>
                  <w:r w:rsidR="00FF1C6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（</w:t>
                  </w:r>
                  <w:r w:rsidR="00FF1C6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スポーツ栄養</w:t>
                  </w:r>
                  <w:r w:rsidR="00FF1C6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関連</w:t>
                  </w:r>
                  <w:r w:rsidR="00FF1C6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含め）</w:t>
                  </w:r>
                </w:p>
                <w:p w:rsidR="00F25B26" w:rsidRPr="00F25B26" w:rsidRDefault="00F25B26" w:rsidP="00F25B26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F25B2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対象者</w:t>
                  </w:r>
                  <w:r w:rsidRPr="00F25B2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の把握・栄養食事基準・食品構成</w:t>
                  </w:r>
                  <w:r w:rsidR="00046F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（</w:t>
                  </w:r>
                  <w:r w:rsidR="00046F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演習）</w:t>
                  </w:r>
                </w:p>
                <w:p w:rsidR="00F25B26" w:rsidRDefault="00F25B26" w:rsidP="00F25B26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講　</w:t>
                  </w:r>
                  <w:r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師：</w:t>
                  </w:r>
                  <w:r w:rsidRP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公認スポーツ栄養士、管理栄養士、健康運動指導士</w:t>
                  </w:r>
                </w:p>
                <w:p w:rsidR="00F25B26" w:rsidRPr="00F25B26" w:rsidRDefault="00F25B26" w:rsidP="00F25B26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　　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東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亜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弥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子先生</w:t>
                  </w:r>
                </w:p>
                <w:p w:rsidR="00F25B26" w:rsidRPr="007436E7" w:rsidRDefault="00F25B26" w:rsidP="00F25B26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046F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演習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F25B26" w:rsidRDefault="00F25B26" w:rsidP="00F25B26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3．食事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管理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プロセス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</w:p>
                <w:p w:rsidR="00F25B26" w:rsidRPr="00B50A5F" w:rsidRDefault="00F25B26" w:rsidP="00F25B26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3-1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.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対象者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の把握、3-2．栄養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食事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基準、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3-3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．食品構成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0D0A4E" w:rsidRDefault="00AE0588" w:rsidP="00F25B26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8栄養指導時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に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必要な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献立と調理</w:t>
                  </w:r>
                  <w:r w:rsidR="000D0A4E" w:rsidRPr="0065176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EC7279" w:rsidRPr="00EC7279" w:rsidRDefault="00EC7279" w:rsidP="006517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7436E7" w:rsidRDefault="007436E7" w:rsidP="001A5414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436E7">
        <w:rPr>
          <w:rFonts w:asciiTheme="majorEastAsia" w:eastAsiaTheme="majorEastAsia" w:hAnsiTheme="majorEastAsia" w:hint="eastAsia"/>
          <w:b/>
          <w:sz w:val="24"/>
          <w:szCs w:val="24"/>
        </w:rPr>
        <w:t>★受講料は「１単位　1,000円」となります。</w:t>
      </w:r>
    </w:p>
    <w:p w:rsidR="00EC7279" w:rsidRPr="00EC7279" w:rsidRDefault="00950B75" w:rsidP="00EC7279">
      <w:pPr>
        <w:ind w:firstLineChars="400" w:firstLine="8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4983479</wp:posOffset>
            </wp:positionH>
            <wp:positionV relativeFrom="paragraph">
              <wp:posOffset>373380</wp:posOffset>
            </wp:positionV>
            <wp:extent cx="1670967" cy="1095375"/>
            <wp:effectExtent l="0" t="0" r="5715" b="0"/>
            <wp:wrapNone/>
            <wp:docPr id="4" name="図 4" descr="http://pepero-web.com/data/season/rain/ju07/ju07_0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pero-web.com/data/season/rain/ju07/ju07_03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72" cy="109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7279"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="00EC7279" w:rsidRPr="00EC7279">
        <w:rPr>
          <w:rFonts w:asciiTheme="majorEastAsia" w:eastAsiaTheme="majorEastAsia" w:hAnsiTheme="majorEastAsia" w:hint="eastAsia"/>
          <w:b/>
          <w:sz w:val="28"/>
          <w:szCs w:val="28"/>
        </w:rPr>
        <w:t>当日は、</w:t>
      </w:r>
      <w:r w:rsidR="00EC7279" w:rsidRP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「日本栄養士会　会員カード」</w:t>
      </w:r>
      <w:r w:rsid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の</w:t>
      </w:r>
      <w:r w:rsidR="00EC7279" w:rsidRP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持参</w:t>
      </w:r>
      <w:r w:rsidR="00EC7279">
        <w:rPr>
          <w:rFonts w:asciiTheme="majorEastAsia" w:eastAsiaTheme="majorEastAsia" w:hAnsiTheme="majorEastAsia" w:hint="eastAsia"/>
          <w:b/>
          <w:sz w:val="28"/>
          <w:szCs w:val="28"/>
        </w:rPr>
        <w:t>をお願いします</w:t>
      </w:r>
      <w:r w:rsidR="00EC7279" w:rsidRPr="00EC7279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5C0BBF" w:rsidRPr="00DD593A" w:rsidRDefault="00DD593A" w:rsidP="001A5414">
      <w:pPr>
        <w:ind w:firstLineChars="300" w:firstLine="964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>★申し込みは、徳島県栄養士会までお願いします。</w:t>
      </w:r>
    </w:p>
    <w:p w:rsidR="00DD593A" w:rsidRPr="00DD593A" w:rsidRDefault="00DD593A" w:rsidP="007436E7">
      <w:pPr>
        <w:jc w:val="left"/>
        <w:rPr>
          <w:rFonts w:asciiTheme="majorEastAsia" w:eastAsiaTheme="majorEastAsia" w:hAnsiTheme="majorEastAsia"/>
          <w:b/>
          <w:sz w:val="32"/>
          <w:szCs w:val="32"/>
          <w:u w:val="dotDash"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70D9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="00A70D95" w:rsidRPr="00A70D95">
        <w:rPr>
          <w:rFonts w:asciiTheme="majorEastAsia" w:eastAsiaTheme="majorEastAsia" w:hAnsiTheme="majorEastAsia" w:hint="eastAsia"/>
          <w:b/>
          <w:sz w:val="32"/>
          <w:szCs w:val="32"/>
          <w:u w:val="dotDotDash"/>
        </w:rPr>
        <w:t xml:space="preserve">　</w:t>
      </w:r>
      <w:r w:rsidRPr="00DD593A">
        <w:rPr>
          <w:rFonts w:asciiTheme="majorEastAsia" w:eastAsiaTheme="majorEastAsia" w:hAnsiTheme="majorEastAsia" w:hint="eastAsia"/>
          <w:b/>
          <w:sz w:val="32"/>
          <w:szCs w:val="32"/>
          <w:u w:val="dotDash"/>
        </w:rPr>
        <w:t xml:space="preserve">TEL・FAX：０８８－６２６－０１６６　</w:t>
      </w:r>
      <w:r w:rsidR="00950B75" w:rsidRPr="00950B75">
        <w:rPr>
          <w:noProof/>
        </w:rPr>
        <w:t xml:space="preserve"> </w:t>
      </w:r>
    </w:p>
    <w:sectPr w:rsidR="00DD593A" w:rsidRPr="00DD593A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7C" w:rsidRDefault="00BE457C" w:rsidP="00935735">
      <w:r>
        <w:separator/>
      </w:r>
    </w:p>
  </w:endnote>
  <w:endnote w:type="continuationSeparator" w:id="0">
    <w:p w:rsidR="00BE457C" w:rsidRDefault="00BE457C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7C" w:rsidRDefault="00BE457C" w:rsidP="00935735">
      <w:r>
        <w:separator/>
      </w:r>
    </w:p>
  </w:footnote>
  <w:footnote w:type="continuationSeparator" w:id="0">
    <w:p w:rsidR="00BE457C" w:rsidRDefault="00BE457C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166226A4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46FE7"/>
    <w:rsid w:val="000B7688"/>
    <w:rsid w:val="000D0A4E"/>
    <w:rsid w:val="00114E52"/>
    <w:rsid w:val="00136B4F"/>
    <w:rsid w:val="001629EB"/>
    <w:rsid w:val="001A5414"/>
    <w:rsid w:val="00362224"/>
    <w:rsid w:val="00473AD2"/>
    <w:rsid w:val="0049073A"/>
    <w:rsid w:val="004B41F3"/>
    <w:rsid w:val="005C0BBF"/>
    <w:rsid w:val="005E69C5"/>
    <w:rsid w:val="005F7B9C"/>
    <w:rsid w:val="00604D19"/>
    <w:rsid w:val="006274A2"/>
    <w:rsid w:val="00644B91"/>
    <w:rsid w:val="00651760"/>
    <w:rsid w:val="00656375"/>
    <w:rsid w:val="006F7B64"/>
    <w:rsid w:val="007436E7"/>
    <w:rsid w:val="00750F6B"/>
    <w:rsid w:val="00810A58"/>
    <w:rsid w:val="00915658"/>
    <w:rsid w:val="00927CA7"/>
    <w:rsid w:val="00935735"/>
    <w:rsid w:val="00950B75"/>
    <w:rsid w:val="00966A5C"/>
    <w:rsid w:val="00A1206E"/>
    <w:rsid w:val="00A70D95"/>
    <w:rsid w:val="00AB6D2C"/>
    <w:rsid w:val="00AE0588"/>
    <w:rsid w:val="00AF2200"/>
    <w:rsid w:val="00B43964"/>
    <w:rsid w:val="00B50A5F"/>
    <w:rsid w:val="00B76C00"/>
    <w:rsid w:val="00BE457C"/>
    <w:rsid w:val="00BF35BE"/>
    <w:rsid w:val="00D759FA"/>
    <w:rsid w:val="00D9542F"/>
    <w:rsid w:val="00DB56A5"/>
    <w:rsid w:val="00DD593A"/>
    <w:rsid w:val="00DE08FE"/>
    <w:rsid w:val="00DE5915"/>
    <w:rsid w:val="00E026B8"/>
    <w:rsid w:val="00E7542A"/>
    <w:rsid w:val="00EC7279"/>
    <w:rsid w:val="00EE7FAD"/>
    <w:rsid w:val="00F25B26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71A5-2EDE-461D-9EDB-76343BA3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2</cp:revision>
  <cp:lastPrinted>2016-05-15T10:45:00Z</cp:lastPrinted>
  <dcterms:created xsi:type="dcterms:W3CDTF">2016-05-30T04:43:00Z</dcterms:created>
  <dcterms:modified xsi:type="dcterms:W3CDTF">2016-05-30T04:43:00Z</dcterms:modified>
</cp:coreProperties>
</file>